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E5DF" w14:textId="77777777" w:rsidR="00CA2F72" w:rsidRDefault="00CA2F72">
      <w:r w:rsidRPr="00CA2F72">
        <w:rPr>
          <w:rFonts w:ascii="Proxima Nova" w:eastAsia="Calibri" w:hAnsi="Proxima Nov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4D044A" wp14:editId="0AAA542B">
            <wp:simplePos x="0" y="0"/>
            <wp:positionH relativeFrom="column">
              <wp:posOffset>2238375</wp:posOffset>
            </wp:positionH>
            <wp:positionV relativeFrom="paragraph">
              <wp:posOffset>9525</wp:posOffset>
            </wp:positionV>
            <wp:extent cx="16383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49" y="21415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gen Blackburne\Dropbox (Oracle Cancer Trust)\Oracle Marketing\oracl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F72">
        <w:rPr>
          <w:rFonts w:ascii="Proxima Nova" w:eastAsia="Calibri" w:hAnsi="Proxima Nov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BCEBF" wp14:editId="3DC77E82">
                <wp:simplePos x="0" y="0"/>
                <wp:positionH relativeFrom="column">
                  <wp:posOffset>4638675</wp:posOffset>
                </wp:positionH>
                <wp:positionV relativeFrom="paragraph">
                  <wp:posOffset>-391795</wp:posOffset>
                </wp:positionV>
                <wp:extent cx="1714500" cy="1743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677B" w14:textId="77777777" w:rsidR="00CA2F72" w:rsidRPr="004F5C8E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F5C8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Oracle Cancer Trust</w:t>
                            </w:r>
                          </w:p>
                          <w:p w14:paraId="49D3D0E5" w14:textId="77777777" w:rsidR="00CA2F72" w:rsidRPr="004F5C8E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F5C8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32-36 Loman Street</w:t>
                            </w:r>
                          </w:p>
                          <w:p w14:paraId="5E01BABB" w14:textId="77777777" w:rsidR="00CA2F72" w:rsidRPr="004F5C8E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F5C8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  <w:p w14:paraId="03657419" w14:textId="77777777" w:rsidR="00CA2F72" w:rsidRPr="00C81157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1157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>SE1 0EH</w:t>
                            </w:r>
                          </w:p>
                          <w:p w14:paraId="6623A697" w14:textId="77777777" w:rsidR="00CA2F72" w:rsidRPr="00C81157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0BAE1F3" w14:textId="77777777" w:rsidR="00CA2F72" w:rsidRPr="00C81157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724F0">
                              <w:rPr>
                                <w:b/>
                                <w:color w:val="008080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4724F0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81157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>020 7922 7924</w:t>
                            </w:r>
                          </w:p>
                          <w:p w14:paraId="1C7ADAC1" w14:textId="77777777" w:rsidR="00CA2F72" w:rsidRPr="00C81157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C81157">
                              <w:rPr>
                                <w:b/>
                                <w:color w:val="00808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C81157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info@oraclecancertrust.org</w:t>
                            </w:r>
                          </w:p>
                          <w:p w14:paraId="3026EFCA" w14:textId="77777777" w:rsidR="00CA2F72" w:rsidRPr="00C81157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1157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>www.oraclecancertrust.org</w:t>
                            </w:r>
                          </w:p>
                          <w:p w14:paraId="60C9D6E9" w14:textId="77777777" w:rsidR="00CA2F72" w:rsidRPr="00C81157" w:rsidRDefault="00CA2F72" w:rsidP="00CA2F72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A468585" w14:textId="77777777" w:rsidR="00CA2F72" w:rsidRPr="004F5C8E" w:rsidRDefault="00CA2F72" w:rsidP="00CA2F72">
                            <w:pPr>
                              <w:jc w:val="right"/>
                              <w:rPr>
                                <w:i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4F5C8E">
                              <w:rPr>
                                <w:i/>
                                <w:color w:val="008080"/>
                                <w:sz w:val="18"/>
                                <w:szCs w:val="18"/>
                              </w:rPr>
                              <w:t>Patron</w:t>
                            </w:r>
                          </w:p>
                          <w:p w14:paraId="3E7D0B72" w14:textId="77777777" w:rsidR="00CA2F72" w:rsidRPr="004F5C8E" w:rsidRDefault="00CA2F72" w:rsidP="00CA2F72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F5C8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HRH Princess Alexandra</w:t>
                            </w:r>
                          </w:p>
                          <w:p w14:paraId="5E2CDCDE" w14:textId="77777777" w:rsidR="00CA2F72" w:rsidRDefault="00CA2F72" w:rsidP="00CA2F72"/>
                          <w:p w14:paraId="7A222349" w14:textId="77777777" w:rsidR="00CA2F72" w:rsidRDefault="00CA2F72" w:rsidP="00CA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C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-30.85pt;width:13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EaigIAAIsFAAAOAAAAZHJzL2Uyb0RvYy54bWysVEtv2zAMvg/YfxB0X+2kSbMFcYqsRYcB&#10;RVusHXpWZCkRJomapMTOfv0o2Xms66XDLjYlfiTFj4/ZZWs02QofFNiKDs5KSoTlUCu7quj3p5sP&#10;HykJkdmaabCiojsR6OX8/btZ46ZiCGvQtfAEndgwbVxF1zG6aVEEvhaGhTNwwqJSgjcs4tGvitqz&#10;Br0bXQzL8qJowNfOAxch4O11p6Tz7F9KweO9lEFEoiuKb4v56/N3mb7FfMamK8/cWvH+GewfXmGY&#10;shj04OqaRUY2Xv3lyijuIYCMZxxMAVIqLnIOmM2gfJHN45o5kXNBcoI70BT+n1t+t33wRNUVHVJi&#10;mcESPYk2ks/QkmFip3FhiqBHh7DY4jVWeX8f8DIl3Upv0h/TIahHnncHbpMznowmg9G4RBVH3WAy&#10;Oi8n4+SnOJo7H+IXAYYkoaIei5c5ZdvbEDvoHpKiBdCqvlFa50NqGHGlPdkyLLWO+ZHo/A+UtqSp&#10;6MX5uMyOLSTzzrO2yY3ILdOHS6l3KWYp7rRIGG2/CYmU5Uxfic04F/YQP6MTSmKotxj2+OOr3mLc&#10;5YEWOTLYeDA2yoLP2ecZO1JW/9hTJjs81uYk7yTGdtn2LbGEeocd4aGbqOD4jcKq3bIQH5jHEcJK&#10;41qI9/iRGpB16CVK1uB/vXaf8NjZqKWkwZGsaPi5YV5Qor9a7PlPg9EozXA+jMaTIR78qWZ5qrEb&#10;cwXYCgNcQI5nMeGj3ovSg3nG7bFIUVHFLMfYFY178Sp2iwK3DxeLRQbh1DoWb+2j48l1ojf15FP7&#10;zLzrGzdiz9/BfnjZ9EX/dthkaWGxiSBVbu5EcMdqTzxOfB6PfjullXJ6zqjjDp3/BgAA//8DAFBL&#10;AwQUAAYACAAAACEA7nxnh+IAAAAMAQAADwAAAGRycy9kb3ducmV2LnhtbEyPy26DMBBF95X6D9ZU&#10;6qZKbEAJEcVEVdWH1F1CH+rOwVNAxWOEHaB/X7NqlzNzdOfcfD+bjo04uNaShGgtgCFVVrdUS3gt&#10;H1c7YM4r0qqzhBJ+0MG+uLzIVabtRAccj75mIYRcpiQ03vcZ565q0Ci3tj1SuH3ZwSgfxqHmelBT&#10;CDcdj4XYcqNaCh8a1eN9g9X38WwkfN7UHy9ufnqbkk3SPzyPZfquSymvr+a7W2AeZ/8Hw6If1KEI&#10;Tid7Ju1YJyFNxCagElbbKAW2EEIsq5OEOIp3wIuc/y9R/AIAAP//AwBQSwECLQAUAAYACAAAACEA&#10;toM4kv4AAADhAQAAEwAAAAAAAAAAAAAAAAAAAAAAW0NvbnRlbnRfVHlwZXNdLnhtbFBLAQItABQA&#10;BgAIAAAAIQA4/SH/1gAAAJQBAAALAAAAAAAAAAAAAAAAAC8BAABfcmVscy8ucmVsc1BLAQItABQA&#10;BgAIAAAAIQAPnkEaigIAAIsFAAAOAAAAAAAAAAAAAAAAAC4CAABkcnMvZTJvRG9jLnhtbFBLAQIt&#10;ABQABgAIAAAAIQDufGeH4gAAAAwBAAAPAAAAAAAAAAAAAAAAAOQEAABkcnMvZG93bnJldi54bWxQ&#10;SwUGAAAAAAQABADzAAAA8wUAAAAA&#10;" fillcolor="white [3201]" stroked="f" strokeweight=".5pt">
                <v:textbox>
                  <w:txbxContent>
                    <w:p w14:paraId="7E09677B" w14:textId="77777777" w:rsidR="00CA2F72" w:rsidRPr="004F5C8E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F5C8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Oracle Cancer Trust</w:t>
                      </w:r>
                    </w:p>
                    <w:p w14:paraId="49D3D0E5" w14:textId="77777777" w:rsidR="00CA2F72" w:rsidRPr="004F5C8E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F5C8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32-36 Loman Street</w:t>
                      </w:r>
                    </w:p>
                    <w:p w14:paraId="5E01BABB" w14:textId="77777777" w:rsidR="00CA2F72" w:rsidRPr="004F5C8E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F5C8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London</w:t>
                      </w:r>
                    </w:p>
                    <w:p w14:paraId="03657419" w14:textId="77777777" w:rsidR="00CA2F72" w:rsidRPr="00C81157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r w:rsidRPr="00C81157"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>SE1 0EH</w:t>
                      </w:r>
                    </w:p>
                    <w:p w14:paraId="6623A697" w14:textId="77777777" w:rsidR="00CA2F72" w:rsidRPr="00C81157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</w:p>
                    <w:p w14:paraId="00BAE1F3" w14:textId="77777777" w:rsidR="00CA2F72" w:rsidRPr="00C81157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r w:rsidRPr="004724F0">
                        <w:rPr>
                          <w:b/>
                          <w:color w:val="008080"/>
                          <w:sz w:val="18"/>
                          <w:szCs w:val="18"/>
                          <w:lang w:val="es-ES"/>
                        </w:rPr>
                        <w:t>t</w:t>
                      </w:r>
                      <w:r w:rsidRPr="004724F0">
                        <w:rPr>
                          <w:b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81157"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>020 7922 7924</w:t>
                      </w:r>
                    </w:p>
                    <w:p w14:paraId="1C7ADAC1" w14:textId="77777777" w:rsidR="00CA2F72" w:rsidRPr="00C81157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C81157">
                        <w:rPr>
                          <w:b/>
                          <w:color w:val="008080"/>
                          <w:sz w:val="18"/>
                          <w:szCs w:val="18"/>
                          <w:lang w:val="es-ES"/>
                        </w:rPr>
                        <w:t>e</w:t>
                      </w:r>
                      <w:proofErr w:type="spellEnd"/>
                      <w:r w:rsidRPr="00C81157"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info@oraclecancertrust.org</w:t>
                      </w:r>
                    </w:p>
                    <w:p w14:paraId="3026EFCA" w14:textId="77777777" w:rsidR="00CA2F72" w:rsidRPr="00C81157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r w:rsidRPr="00C81157">
                        <w:rPr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>www.oraclecancertrust.org</w:t>
                      </w:r>
                    </w:p>
                    <w:p w14:paraId="60C9D6E9" w14:textId="77777777" w:rsidR="00CA2F72" w:rsidRPr="00C81157" w:rsidRDefault="00CA2F72" w:rsidP="00CA2F72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A468585" w14:textId="77777777" w:rsidR="00CA2F72" w:rsidRPr="004F5C8E" w:rsidRDefault="00CA2F72" w:rsidP="00CA2F72">
                      <w:pPr>
                        <w:jc w:val="right"/>
                        <w:rPr>
                          <w:i/>
                          <w:color w:val="008080"/>
                          <w:sz w:val="18"/>
                          <w:szCs w:val="18"/>
                        </w:rPr>
                      </w:pPr>
                      <w:r w:rsidRPr="004F5C8E">
                        <w:rPr>
                          <w:i/>
                          <w:color w:val="008080"/>
                          <w:sz w:val="18"/>
                          <w:szCs w:val="18"/>
                        </w:rPr>
                        <w:t>Patron</w:t>
                      </w:r>
                    </w:p>
                    <w:p w14:paraId="3E7D0B72" w14:textId="77777777" w:rsidR="00CA2F72" w:rsidRPr="004F5C8E" w:rsidRDefault="00CA2F72" w:rsidP="00CA2F72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F5C8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HRH Princess Alexandra</w:t>
                      </w:r>
                    </w:p>
                    <w:p w14:paraId="5E2CDCDE" w14:textId="77777777" w:rsidR="00CA2F72" w:rsidRDefault="00CA2F72" w:rsidP="00CA2F72"/>
                    <w:p w14:paraId="7A222349" w14:textId="77777777" w:rsidR="00CA2F72" w:rsidRDefault="00CA2F72" w:rsidP="00CA2F72"/>
                  </w:txbxContent>
                </v:textbox>
              </v:shape>
            </w:pict>
          </mc:Fallback>
        </mc:AlternateContent>
      </w:r>
    </w:p>
    <w:p w14:paraId="2AC67B06" w14:textId="77777777" w:rsidR="00CA2F72" w:rsidRDefault="00CA2F72" w:rsidP="00CA2F72">
      <w:pPr>
        <w:spacing w:line="276" w:lineRule="auto"/>
        <w:ind w:left="284" w:hanging="142"/>
        <w:jc w:val="center"/>
        <w:rPr>
          <w:rFonts w:ascii="Proxima Nova" w:eastAsia="Calibri" w:hAnsi="Proxima Nova" w:cs="Times New Roman"/>
          <w:b/>
          <w:sz w:val="28"/>
          <w:szCs w:val="28"/>
        </w:rPr>
      </w:pPr>
    </w:p>
    <w:p w14:paraId="1B6A54F2" w14:textId="77777777" w:rsidR="00CA2F72" w:rsidRDefault="00CA2F72" w:rsidP="00CA2F72">
      <w:pPr>
        <w:spacing w:line="276" w:lineRule="auto"/>
        <w:ind w:left="284" w:hanging="142"/>
        <w:jc w:val="center"/>
        <w:rPr>
          <w:rFonts w:ascii="Proxima Nova" w:eastAsia="Calibri" w:hAnsi="Proxima Nova" w:cs="Times New Roman"/>
          <w:b/>
          <w:sz w:val="28"/>
          <w:szCs w:val="28"/>
        </w:rPr>
      </w:pPr>
    </w:p>
    <w:p w14:paraId="5949917E" w14:textId="77777777" w:rsidR="00CA2F72" w:rsidRDefault="00CA2F72" w:rsidP="00CA2F72">
      <w:pPr>
        <w:spacing w:line="276" w:lineRule="auto"/>
        <w:ind w:left="284" w:hanging="142"/>
        <w:jc w:val="center"/>
        <w:rPr>
          <w:rFonts w:ascii="Proxima Nova" w:eastAsia="Calibri" w:hAnsi="Proxima Nova" w:cs="Times New Roman"/>
          <w:b/>
          <w:sz w:val="28"/>
          <w:szCs w:val="28"/>
        </w:rPr>
      </w:pPr>
    </w:p>
    <w:p w14:paraId="765F76D9" w14:textId="77777777" w:rsidR="00CA2F72" w:rsidRDefault="00CA2F72" w:rsidP="00CA2F72">
      <w:pPr>
        <w:spacing w:line="276" w:lineRule="auto"/>
        <w:ind w:left="284" w:hanging="142"/>
        <w:jc w:val="center"/>
        <w:rPr>
          <w:rFonts w:ascii="Proxima Nova" w:eastAsia="Calibri" w:hAnsi="Proxima Nova" w:cs="Times New Roman"/>
          <w:b/>
          <w:sz w:val="28"/>
          <w:szCs w:val="28"/>
        </w:rPr>
      </w:pPr>
    </w:p>
    <w:p w14:paraId="475F4823" w14:textId="77777777" w:rsidR="00CA2F72" w:rsidRDefault="00CA2F72" w:rsidP="00CA2F72">
      <w:pPr>
        <w:spacing w:line="276" w:lineRule="auto"/>
        <w:ind w:left="284" w:hanging="142"/>
        <w:jc w:val="center"/>
        <w:rPr>
          <w:rFonts w:ascii="Proxima Nova" w:eastAsia="Calibri" w:hAnsi="Proxima Nova" w:cs="Times New Roman"/>
          <w:b/>
          <w:sz w:val="28"/>
          <w:szCs w:val="28"/>
        </w:rPr>
      </w:pPr>
    </w:p>
    <w:p w14:paraId="2D5F305F" w14:textId="77777777" w:rsidR="00CA2F72" w:rsidRDefault="00CA2F72" w:rsidP="00CA2F72">
      <w:pPr>
        <w:spacing w:line="276" w:lineRule="auto"/>
        <w:ind w:left="284" w:hanging="142"/>
        <w:jc w:val="center"/>
        <w:rPr>
          <w:rFonts w:ascii="Proxima Nova" w:eastAsia="Calibri" w:hAnsi="Proxima Nova" w:cs="Times New Roman"/>
          <w:b/>
          <w:sz w:val="28"/>
          <w:szCs w:val="28"/>
        </w:rPr>
      </w:pPr>
    </w:p>
    <w:p w14:paraId="37CF7531" w14:textId="77777777" w:rsidR="00CA2F72" w:rsidRPr="000C435D" w:rsidRDefault="00CA2F72" w:rsidP="00CA2F72">
      <w:pPr>
        <w:spacing w:line="276" w:lineRule="auto"/>
        <w:jc w:val="center"/>
        <w:rPr>
          <w:rFonts w:ascii="Proxima Nova" w:eastAsia="Calibri" w:hAnsi="Proxima Nova" w:cs="Times New Roman"/>
          <w:b/>
          <w:sz w:val="28"/>
          <w:szCs w:val="28"/>
        </w:rPr>
      </w:pPr>
      <w:r>
        <w:rPr>
          <w:rFonts w:ascii="Proxima Nova" w:eastAsia="Calibri" w:hAnsi="Proxima Nova" w:cs="Times New Roman"/>
          <w:b/>
          <w:sz w:val="28"/>
          <w:szCs w:val="28"/>
        </w:rPr>
        <w:t>SUPPLEMENTARY QUESTIONS FOR RESEARCH GRANT APPLICATIONS INVOLVING ANIMALS</w:t>
      </w:r>
    </w:p>
    <w:p w14:paraId="2CCFB9FC" w14:textId="77777777" w:rsidR="00CA2F72" w:rsidRDefault="00CA2F72"/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495"/>
        <w:gridCol w:w="9009"/>
      </w:tblGrid>
      <w:tr w:rsidR="00CA2F72" w14:paraId="2A2E8CAD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381EC294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B6CEE" w14:textId="77777777" w:rsidR="00CA2F72" w:rsidRPr="00376D0E" w:rsidRDefault="00901E72" w:rsidP="00376D0E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376D0E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Does your research proposal</w:t>
            </w: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 include procedures to be carried out on animals in the UK under the Animals (Scientific Procedures) Act? </w:t>
            </w:r>
          </w:p>
        </w:tc>
      </w:tr>
      <w:tr w:rsidR="00CA2F72" w14:paraId="6A664965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56D794C0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3AA" w14:textId="77777777" w:rsidR="00CA2F72" w:rsidRDefault="00CA2F72" w:rsidP="00CC2351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CA2F72" w14:paraId="33702E93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711AA352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875C1" w14:textId="77777777" w:rsidR="00901E72" w:rsidRPr="00901E72" w:rsidRDefault="00901E72" w:rsidP="00901E72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376D0E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Has the necessary approval been given </w:t>
            </w:r>
            <w:proofErr w:type="gramStart"/>
            <w:r w:rsidRPr="00376D0E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by:</w:t>
            </w:r>
            <w:proofErr w:type="gramEnd"/>
          </w:p>
          <w:p w14:paraId="47CA356B" w14:textId="77777777" w:rsidR="00901E72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  <w:r w:rsidRPr="00F550A8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T</w:t>
            </w: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he Home Office (in relation to personal, project and establishment licences)</w:t>
            </w:r>
            <w:r w:rsidRPr="00F550A8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?</w:t>
            </w:r>
          </w:p>
        </w:tc>
      </w:tr>
      <w:tr w:rsidR="00CA2F72" w14:paraId="487F8BB5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71B79C09" w14:textId="77777777" w:rsidR="00CA2F72" w:rsidRPr="002D7938" w:rsidRDefault="00CA2F72" w:rsidP="00CC2351">
            <w:pPr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EEC" w14:textId="77777777" w:rsidR="00CA2F72" w:rsidRDefault="00CA2F72" w:rsidP="00CC2351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CA2F72" w14:paraId="3F4AE5ED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601F6C87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365B7" w14:textId="77777777" w:rsidR="00901E72" w:rsidRPr="00901E72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F550A8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Has the necessary approval been given </w:t>
            </w:r>
            <w:proofErr w:type="gramStart"/>
            <w:r w:rsidRPr="00F550A8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by:</w:t>
            </w:r>
            <w:proofErr w:type="gramEnd"/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 </w:t>
            </w:r>
          </w:p>
          <w:p w14:paraId="21B1DBD3" w14:textId="77777777" w:rsidR="00CA2F72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Animal Welfare and Ethical Review Body? </w:t>
            </w:r>
          </w:p>
        </w:tc>
      </w:tr>
      <w:tr w:rsidR="00CA2F72" w14:paraId="7FCC7638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37637862" w14:textId="77777777" w:rsidR="00CA2F72" w:rsidRPr="002D7938" w:rsidRDefault="00CA2F72" w:rsidP="00CC2351">
            <w:pPr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5C8" w14:textId="77777777" w:rsidR="00CA2F72" w:rsidRDefault="00CA2F72" w:rsidP="00CC2351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CA2F72" w14:paraId="350B4390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749D8351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3A246" w14:textId="77777777" w:rsidR="00CA2F72" w:rsidRPr="00F550A8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If your project involves the use of animals, what would be the severity of the procedures? MILD/MODERATE/SEVERE </w:t>
            </w:r>
          </w:p>
          <w:p w14:paraId="41354E57" w14:textId="77777777" w:rsidR="00901E72" w:rsidRPr="00F550A8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Please provide details of any moderate or severe procedures (no more than 250 words) </w:t>
            </w:r>
          </w:p>
        </w:tc>
      </w:tr>
      <w:tr w:rsidR="00CA2F72" w14:paraId="08ACA597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0C2BAAA1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8A0" w14:textId="77777777" w:rsidR="00F550A8" w:rsidRDefault="00F550A8" w:rsidP="00CC2351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</w:p>
          <w:p w14:paraId="127AB634" w14:textId="77777777" w:rsidR="00F550A8" w:rsidRDefault="00F550A8" w:rsidP="00CC2351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CA2F72" w14:paraId="794B3ECF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62593AEA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61188" w14:textId="77777777" w:rsidR="00CA2F72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Why is animal use necessary; are there any other possible approaches? (no more than 250 words)</w:t>
            </w:r>
          </w:p>
        </w:tc>
      </w:tr>
      <w:tr w:rsidR="00CA2F72" w14:paraId="00F18446" w14:textId="77777777" w:rsidTr="00901E72">
        <w:tc>
          <w:tcPr>
            <w:tcW w:w="495" w:type="dxa"/>
            <w:shd w:val="clear" w:color="auto" w:fill="FFFFFF"/>
          </w:tcPr>
          <w:p w14:paraId="56B57213" w14:textId="77777777" w:rsidR="00CA2F72" w:rsidRPr="002D7938" w:rsidRDefault="00CA2F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E1" w14:textId="77777777" w:rsidR="00CA2F72" w:rsidRPr="000C435D" w:rsidRDefault="00CA2F72" w:rsidP="00CC2351">
            <w:pPr>
              <w:ind w:left="20"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5E2E1C92" w14:textId="77777777" w:rsidR="00CA2F72" w:rsidRPr="000C435D" w:rsidRDefault="00CA2F72" w:rsidP="00DD04B2">
            <w:pPr>
              <w:ind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2A0AF1F8" w14:textId="77777777" w:rsidR="00CA2F72" w:rsidRDefault="00CA2F72" w:rsidP="00CC2351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01E72" w14:paraId="0FBBE178" w14:textId="77777777" w:rsidTr="00F550A8">
        <w:tc>
          <w:tcPr>
            <w:tcW w:w="495" w:type="dxa"/>
            <w:shd w:val="clear" w:color="auto" w:fill="FFFFFF"/>
          </w:tcPr>
          <w:p w14:paraId="4C6C285A" w14:textId="77777777" w:rsidR="00901E72" w:rsidRPr="002D7938" w:rsidRDefault="00901E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4E401" w14:textId="77777777" w:rsidR="00901E72" w:rsidRPr="000C435D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>Why is the species/model to be used the most appropriate? (no more than 250 words)</w:t>
            </w:r>
          </w:p>
        </w:tc>
      </w:tr>
      <w:tr w:rsidR="00901E72" w14:paraId="0838520F" w14:textId="77777777" w:rsidTr="00901E72">
        <w:tc>
          <w:tcPr>
            <w:tcW w:w="495" w:type="dxa"/>
            <w:shd w:val="clear" w:color="auto" w:fill="FFFFFF"/>
          </w:tcPr>
          <w:p w14:paraId="35C569AC" w14:textId="77777777" w:rsidR="00901E72" w:rsidRPr="002D7938" w:rsidRDefault="00901E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459" w14:textId="77777777" w:rsidR="00901E72" w:rsidRDefault="00901E72" w:rsidP="00CC2351">
            <w:pPr>
              <w:ind w:left="20"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01407482" w14:textId="77777777" w:rsidR="00F550A8" w:rsidRDefault="00F550A8" w:rsidP="00DD04B2">
            <w:pPr>
              <w:ind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20C2618A" w14:textId="77777777" w:rsidR="00F550A8" w:rsidRDefault="00F550A8" w:rsidP="00CC2351">
            <w:pPr>
              <w:ind w:left="20"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5C24BB75" w14:textId="77777777" w:rsidR="00F550A8" w:rsidRPr="000C435D" w:rsidRDefault="00F550A8" w:rsidP="00CC2351">
            <w:pPr>
              <w:ind w:left="20"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</w:tc>
      </w:tr>
      <w:tr w:rsidR="00901E72" w14:paraId="40D3C144" w14:textId="77777777" w:rsidTr="00F550A8">
        <w:tc>
          <w:tcPr>
            <w:tcW w:w="495" w:type="dxa"/>
            <w:shd w:val="clear" w:color="auto" w:fill="FFFFFF"/>
          </w:tcPr>
          <w:p w14:paraId="73B0BD72" w14:textId="77777777" w:rsidR="00901E72" w:rsidRPr="002D7938" w:rsidRDefault="00901E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0C0DD" w14:textId="77777777" w:rsidR="00901E72" w:rsidRPr="000C435D" w:rsidRDefault="00901E72" w:rsidP="00F550A8">
            <w:pPr>
              <w:spacing w:line="360" w:lineRule="auto"/>
              <w:ind w:right="-92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  <w:r w:rsidRPr="00901E72">
              <w:rPr>
                <w:rFonts w:ascii="Proxima Nova" w:eastAsia="Calibri" w:hAnsi="Proxima Nova" w:cs="Times New Roman"/>
                <w:b/>
                <w:sz w:val="20"/>
                <w:szCs w:val="20"/>
              </w:rPr>
              <w:t xml:space="preserve">Please justify the number of animals to be used per experiment, including details of any sample size calculations and/or statistical advice sought. </w:t>
            </w:r>
          </w:p>
        </w:tc>
      </w:tr>
      <w:tr w:rsidR="00901E72" w14:paraId="2310CD38" w14:textId="77777777" w:rsidTr="00CA2F72"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16AA2586" w14:textId="77777777" w:rsidR="00901E72" w:rsidRPr="002D7938" w:rsidRDefault="00901E72" w:rsidP="00CC2351">
            <w:pPr>
              <w:ind w:left="284" w:hanging="284"/>
              <w:rPr>
                <w:rFonts w:ascii="Proxima Nova Soft" w:eastAsia="Calibri" w:hAnsi="Proxima Nova Soft" w:cs="Times New Roman"/>
                <w:sz w:val="20"/>
                <w:szCs w:val="20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4AA" w14:textId="77777777" w:rsidR="00901E72" w:rsidRDefault="00901E72" w:rsidP="00CC2351">
            <w:pPr>
              <w:ind w:left="20"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56E70CF6" w14:textId="77777777" w:rsidR="00F550A8" w:rsidRDefault="00F550A8" w:rsidP="00DD04B2">
            <w:pPr>
              <w:ind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  <w:p w14:paraId="78E923D6" w14:textId="77777777" w:rsidR="00F550A8" w:rsidRPr="000C435D" w:rsidRDefault="00F550A8" w:rsidP="00CC2351">
            <w:pPr>
              <w:ind w:left="20" w:right="-234"/>
              <w:rPr>
                <w:rFonts w:ascii="Proxima Nova" w:eastAsia="Calibri" w:hAnsi="Proxima Nova" w:cs="Times New Roman"/>
                <w:b/>
                <w:sz w:val="20"/>
                <w:szCs w:val="20"/>
              </w:rPr>
            </w:pPr>
          </w:p>
        </w:tc>
      </w:tr>
    </w:tbl>
    <w:p w14:paraId="569D9637" w14:textId="77777777" w:rsidR="00B92198" w:rsidRDefault="00B92198"/>
    <w:sectPr w:rsidR="00B92198" w:rsidSect="00CC2351">
      <w:footerReference w:type="default" r:id="rId8"/>
      <w:pgSz w:w="11906" w:h="17338"/>
      <w:pgMar w:top="920" w:right="1015" w:bottom="634" w:left="11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AAB5" w14:textId="77777777" w:rsidR="001E6124" w:rsidRDefault="001E6124" w:rsidP="00947D05">
      <w:r>
        <w:separator/>
      </w:r>
    </w:p>
  </w:endnote>
  <w:endnote w:type="continuationSeparator" w:id="0">
    <w:p w14:paraId="7E42A71D" w14:textId="77777777" w:rsidR="001E6124" w:rsidRDefault="001E6124" w:rsidP="009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Soft">
    <w:altName w:val="Tahoma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5DA" w14:textId="77777777" w:rsidR="00947D05" w:rsidRDefault="00947D05" w:rsidP="00947D05">
    <w:pPr>
      <w:pStyle w:val="Footer"/>
      <w:tabs>
        <w:tab w:val="clear" w:pos="9026"/>
        <w:tab w:val="right" w:pos="10466"/>
      </w:tabs>
      <w:ind w:left="-425" w:right="-425"/>
      <w:rPr>
        <w:rFonts w:ascii="Proxima Nova" w:hAnsi="Proxima Nova"/>
        <w:color w:val="7F7F7F" w:themeColor="text1" w:themeTint="80"/>
        <w:sz w:val="16"/>
        <w:szCs w:val="16"/>
      </w:rPr>
    </w:pPr>
    <w:r w:rsidRPr="00CF73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B6782" wp14:editId="75DEC3C6">
              <wp:simplePos x="0" y="0"/>
              <wp:positionH relativeFrom="margin">
                <wp:posOffset>-699135</wp:posOffset>
              </wp:positionH>
              <wp:positionV relativeFrom="paragraph">
                <wp:posOffset>12700</wp:posOffset>
              </wp:positionV>
              <wp:extent cx="7496175" cy="2857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61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BEAB08" w14:textId="77777777" w:rsidR="00947D05" w:rsidRPr="000C435D" w:rsidRDefault="00947D05" w:rsidP="00947D05">
                          <w:pPr>
                            <w:jc w:val="center"/>
                            <w:rPr>
                              <w:rFonts w:ascii="Proxima Nova" w:hAnsi="Proxima Nova"/>
                              <w:color w:val="008080"/>
                              <w:sz w:val="24"/>
                              <w:szCs w:val="24"/>
                            </w:rPr>
                          </w:pPr>
                          <w:r w:rsidRPr="000C435D">
                            <w:rPr>
                              <w:rFonts w:ascii="Proxima Nova" w:hAnsi="Proxima Nova"/>
                              <w:color w:val="008080"/>
                              <w:sz w:val="24"/>
                              <w:szCs w:val="24"/>
                            </w:rPr>
                            <w:t>Leading research into Head and Neck Cancer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9B67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5.05pt;margin-top:1pt;width:590.2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pGUQIAAJgEAAAOAAAAZHJzL2Uyb0RvYy54bWysVMtuGjEU3VfqP1jeNwOUR4IYIkpEVQkl&#10;kUKVtfF4YCSPr2sbZujX99gDSZp2VZWFuS/u49xzmd22tWZH5XxFJuf9qx5nykgqKrPL+ffN6tM1&#10;Zz4IUwhNRuX8pDy/nX/8MGvsVA1oT7pQjiGJ8dPG5nwfgp1mmZd7VQt/RVYZOEtytQhQ3S4rnGiQ&#10;vdbZoNcbZw25wjqSyntY7zonn6f8ZalkeChLrwLTOUdvIb0uvdv4ZvOZmO6csPtKntsQ/9BFLSqD&#10;oi+p7kQQ7OCqP1LVlXTkqQxXkuqMyrKSKs2Aafq9d9M87YVVaRaA4+0LTP7/pZX3x0fHqiLnQ86M&#10;qLGijWoD+0ItG0Z0GuunCHqyCAstzNjyxe5hjEO3pavjN8Zh8APn0wu2MZmEcTK8GfcnI84kfIPr&#10;0WSUwM9ef22dD18V1SwKOXfYXYJUHNc+oBOEXkJiMU+6KlaV1kk5+aV27CiwZrCjoIYzLXyAMeer&#10;9IlNI8VvP9OGNTkff0YvMYuhmK+L0yZaVKLQuX6Eohs5SqHdtmd8tlScAI+jjl7eylWFGdZo4FE4&#10;8AmI4EbCA55SE0rSWeJsT+7n3+wxHmuGl7MG/My5/3EQTmGubwYEuOkPh5HQSRmOJgMo7q1n+9Zj&#10;DvWSgE0f12hlEmN80BexdFQ/45QWsSpcwkjUznm4iMvQXQ1OUarFIgWBwlaEtXmyMqaOgMUNbdpn&#10;4ex5jQEEuKcLk8X03Ta72A78xSFQWaVVR4A7VLG0qID+aX3nU4339VZPUa9/KPNfAAAA//8DAFBL&#10;AwQUAAYACAAAACEAxLteDuEAAAAKAQAADwAAAGRycy9kb3ducmV2LnhtbEyPQUvDQBCF74L/YRnB&#10;W7ubUqzETIqIogVDNQpet9kxiWZnQ3bbxP56tyc9DvPx3vey9WQ7caDBt44RkrkCQVw503KN8P72&#10;MLsG4YNmozvHhPBDHtb5+VmmU+NGfqVDGWoRQ9inGqEJoU+l9FVDVvu564nj79MNVod4DrU0gx5j&#10;uO3kQqkraXXLsaHRPd01VH2Xe4vwMZaPw3az+Xrpn4rj9lgWz3RfIF5eTLc3IAJN4Q+Gk35Uhzw6&#10;7dyejRcdwixJVBJZhEXcdALUSi1B7BCWKwUyz+T/CfkvAAAA//8DAFBLAQItABQABgAIAAAAIQC2&#10;gziS/gAAAOEBAAATAAAAAAAAAAAAAAAAAAAAAABbQ29udGVudF9UeXBlc10ueG1sUEsBAi0AFAAG&#10;AAgAAAAhADj9If/WAAAAlAEAAAsAAAAAAAAAAAAAAAAALwEAAF9yZWxzLy5yZWxzUEsBAi0AFAAG&#10;AAgAAAAhAIgmmkZRAgAAmAQAAA4AAAAAAAAAAAAAAAAALgIAAGRycy9lMm9Eb2MueG1sUEsBAi0A&#10;FAAGAAgAAAAhAMS7Xg7hAAAACgEAAA8AAAAAAAAAAAAAAAAAqwQAAGRycy9kb3ducmV2LnhtbFBL&#10;BQYAAAAABAAEAPMAAAC5BQAAAAA=&#10;" fillcolor="window" stroked="f" strokeweight=".5pt">
              <v:textbox>
                <w:txbxContent>
                  <w:p w14:paraId="15BEAB08" w14:textId="77777777" w:rsidR="00947D05" w:rsidRPr="000C435D" w:rsidRDefault="00947D05" w:rsidP="00947D05">
                    <w:pPr>
                      <w:jc w:val="center"/>
                      <w:rPr>
                        <w:rFonts w:ascii="Proxima Nova" w:hAnsi="Proxima Nova"/>
                        <w:color w:val="008080"/>
                        <w:sz w:val="24"/>
                        <w:szCs w:val="24"/>
                      </w:rPr>
                    </w:pPr>
                    <w:r w:rsidRPr="000C435D">
                      <w:rPr>
                        <w:rFonts w:ascii="Proxima Nova" w:hAnsi="Proxima Nova"/>
                        <w:color w:val="008080"/>
                        <w:sz w:val="24"/>
                        <w:szCs w:val="24"/>
                      </w:rPr>
                      <w:t>Leading research into Head and Neck Cancer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D1A6B5" w14:textId="77777777" w:rsidR="00947D05" w:rsidRDefault="00947D05" w:rsidP="00947D05">
    <w:pPr>
      <w:pStyle w:val="Footer"/>
      <w:tabs>
        <w:tab w:val="clear" w:pos="9026"/>
        <w:tab w:val="right" w:pos="10466"/>
      </w:tabs>
      <w:ind w:left="-425" w:right="-425"/>
      <w:jc w:val="center"/>
      <w:rPr>
        <w:rFonts w:ascii="Proxima Nova" w:hAnsi="Proxima Nova"/>
        <w:color w:val="7F7F7F" w:themeColor="text1" w:themeTint="80"/>
        <w:sz w:val="16"/>
        <w:szCs w:val="16"/>
      </w:rPr>
    </w:pPr>
  </w:p>
  <w:p w14:paraId="21F557C8" w14:textId="77777777" w:rsidR="00947D05" w:rsidRDefault="00947D05" w:rsidP="00947D05">
    <w:pPr>
      <w:pStyle w:val="Footer"/>
      <w:tabs>
        <w:tab w:val="clear" w:pos="9026"/>
        <w:tab w:val="right" w:pos="10466"/>
      </w:tabs>
      <w:ind w:right="-425"/>
      <w:rPr>
        <w:rFonts w:ascii="Proxima Nova" w:hAnsi="Proxima Nova"/>
        <w:color w:val="7F7F7F" w:themeColor="text1" w:themeTint="80"/>
        <w:sz w:val="16"/>
        <w:szCs w:val="16"/>
      </w:rPr>
    </w:pPr>
  </w:p>
  <w:p w14:paraId="5C3547F4" w14:textId="77777777" w:rsidR="00947D05" w:rsidRPr="000C435D" w:rsidRDefault="00947D05" w:rsidP="00947D05">
    <w:pPr>
      <w:pStyle w:val="Footer"/>
      <w:tabs>
        <w:tab w:val="clear" w:pos="9026"/>
        <w:tab w:val="right" w:pos="10466"/>
      </w:tabs>
      <w:ind w:right="-425"/>
      <w:jc w:val="center"/>
      <w:rPr>
        <w:rFonts w:ascii="Proxima Nova" w:hAnsi="Proxima Nova"/>
        <w:color w:val="7F7F7F" w:themeColor="text1" w:themeTint="80"/>
        <w:sz w:val="16"/>
        <w:szCs w:val="16"/>
      </w:rPr>
    </w:pPr>
    <w:r w:rsidRPr="000C435D">
      <w:rPr>
        <w:rFonts w:ascii="Proxima Nova" w:hAnsi="Proxima Nova"/>
        <w:color w:val="7F7F7F" w:themeColor="text1" w:themeTint="80"/>
        <w:sz w:val="16"/>
        <w:szCs w:val="16"/>
      </w:rPr>
      <w:t>Oracle Cancer Trust Registered Charity No: 1142037    Limited Company registered in England &amp; Wales No: 7125497</w:t>
    </w:r>
  </w:p>
  <w:p w14:paraId="0316539B" w14:textId="77777777" w:rsidR="00947D05" w:rsidRDefault="00947D05" w:rsidP="00947D05">
    <w:pPr>
      <w:pStyle w:val="Footer"/>
      <w:tabs>
        <w:tab w:val="clear" w:pos="9026"/>
        <w:tab w:val="right" w:pos="10466"/>
      </w:tabs>
      <w:ind w:left="-425" w:right="-425"/>
      <w:jc w:val="center"/>
    </w:pPr>
    <w:r w:rsidRPr="000C435D">
      <w:rPr>
        <w:rFonts w:ascii="Proxima Nova" w:hAnsi="Proxima Nova"/>
        <w:color w:val="7F7F7F" w:themeColor="text1" w:themeTint="80"/>
        <w:sz w:val="16"/>
        <w:szCs w:val="16"/>
      </w:rPr>
      <w:t>Registered Office: 32-36 Loman Street, London SE1 0EH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14D6" w14:textId="77777777" w:rsidR="001E6124" w:rsidRDefault="001E6124" w:rsidP="00947D05">
      <w:r>
        <w:separator/>
      </w:r>
    </w:p>
  </w:footnote>
  <w:footnote w:type="continuationSeparator" w:id="0">
    <w:p w14:paraId="29C7EA1E" w14:textId="77777777" w:rsidR="001E6124" w:rsidRDefault="001E6124" w:rsidP="0094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65BFBE"/>
    <w:multiLevelType w:val="hybridMultilevel"/>
    <w:tmpl w:val="2DB902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2F2102D"/>
    <w:multiLevelType w:val="hybridMultilevel"/>
    <w:tmpl w:val="277BF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111E81"/>
    <w:multiLevelType w:val="hybridMultilevel"/>
    <w:tmpl w:val="D6A3B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72"/>
    <w:rsid w:val="000928AE"/>
    <w:rsid w:val="000D3E23"/>
    <w:rsid w:val="001E2D69"/>
    <w:rsid w:val="001E6124"/>
    <w:rsid w:val="00376D0E"/>
    <w:rsid w:val="00604E23"/>
    <w:rsid w:val="008762D9"/>
    <w:rsid w:val="00901E72"/>
    <w:rsid w:val="00947D05"/>
    <w:rsid w:val="00963417"/>
    <w:rsid w:val="00AD6619"/>
    <w:rsid w:val="00B92198"/>
    <w:rsid w:val="00C06608"/>
    <w:rsid w:val="00CA2F72"/>
    <w:rsid w:val="00DD04B2"/>
    <w:rsid w:val="00E67440"/>
    <w:rsid w:val="00F550A8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821D"/>
  <w15:chartTrackingRefBased/>
  <w15:docId w15:val="{BB2FFE52-B154-4822-AEB2-5BB43CC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F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F7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05"/>
  </w:style>
  <w:style w:type="paragraph" w:styleId="Footer">
    <w:name w:val="footer"/>
    <w:basedOn w:val="Normal"/>
    <w:link w:val="FooterChar"/>
    <w:uiPriority w:val="99"/>
    <w:unhideWhenUsed/>
    <w:rsid w:val="00947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Robertson</dc:creator>
  <cp:keywords/>
  <dc:description/>
  <cp:lastModifiedBy>Alice Robertson</cp:lastModifiedBy>
  <cp:revision>13</cp:revision>
  <dcterms:created xsi:type="dcterms:W3CDTF">2018-11-22T11:52:00Z</dcterms:created>
  <dcterms:modified xsi:type="dcterms:W3CDTF">2019-01-21T13:38:00Z</dcterms:modified>
</cp:coreProperties>
</file>